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A72B" w14:textId="67D72A3B" w:rsidR="00A11099" w:rsidRPr="00A11099" w:rsidRDefault="002138FD" w:rsidP="00A11099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 wp14:anchorId="368C4612" wp14:editId="66948388">
            <wp:simplePos x="0" y="0"/>
            <wp:positionH relativeFrom="column">
              <wp:posOffset>4601845</wp:posOffset>
            </wp:positionH>
            <wp:positionV relativeFrom="paragraph">
              <wp:posOffset>-567055</wp:posOffset>
            </wp:positionV>
            <wp:extent cx="1539240" cy="2509207"/>
            <wp:effectExtent l="0" t="0" r="3810" b="5715"/>
            <wp:wrapNone/>
            <wp:docPr id="94272015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50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008B1409" wp14:editId="615905B7">
            <wp:simplePos x="0" y="0"/>
            <wp:positionH relativeFrom="column">
              <wp:posOffset>-313055</wp:posOffset>
            </wp:positionH>
            <wp:positionV relativeFrom="paragraph">
              <wp:posOffset>-206375</wp:posOffset>
            </wp:positionV>
            <wp:extent cx="1363980" cy="1179830"/>
            <wp:effectExtent l="0" t="0" r="7620" b="1270"/>
            <wp:wrapNone/>
            <wp:docPr id="22510972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17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099" w:rsidRPr="00A11099">
        <w:rPr>
          <w:b/>
          <w:bCs/>
          <w:sz w:val="36"/>
          <w:szCs w:val="36"/>
          <w:u w:val="single"/>
        </w:rPr>
        <w:t>Regulamin Konkursu plastycznego</w:t>
      </w:r>
    </w:p>
    <w:p w14:paraId="567C9BEE" w14:textId="39A6267A" w:rsidR="00A11099" w:rsidRDefault="00A11099" w:rsidP="00A11099">
      <w:pPr>
        <w:jc w:val="center"/>
        <w:rPr>
          <w:sz w:val="48"/>
          <w:szCs w:val="48"/>
        </w:rPr>
      </w:pPr>
      <w:r w:rsidRPr="00A11099">
        <w:rPr>
          <w:sz w:val="48"/>
          <w:szCs w:val="48"/>
        </w:rPr>
        <w:t>„Wśród bohaterów bajek”</w:t>
      </w:r>
    </w:p>
    <w:p w14:paraId="56B8FC8C" w14:textId="3A33E7DB" w:rsidR="00A11099" w:rsidRPr="00A14A66" w:rsidRDefault="00A11099" w:rsidP="00A14A66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14A66">
        <w:rPr>
          <w:rFonts w:ascii="Times New Roman" w:hAnsi="Times New Roman" w:cs="Times New Roman"/>
          <w:b/>
          <w:bCs/>
          <w:sz w:val="28"/>
          <w:szCs w:val="28"/>
        </w:rPr>
        <w:t>Cele konkursu:</w:t>
      </w:r>
    </w:p>
    <w:p w14:paraId="630A4B24" w14:textId="45143EFD" w:rsidR="00A11099" w:rsidRDefault="00A11099" w:rsidP="00A110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wyobraźni i zdolności plastycznej inspirowanej przeczytanymi </w:t>
      </w:r>
      <w:r w:rsidR="008F5D9B">
        <w:rPr>
          <w:rFonts w:ascii="Times New Roman" w:hAnsi="Times New Roman" w:cs="Times New Roman"/>
          <w:sz w:val="28"/>
          <w:szCs w:val="28"/>
        </w:rPr>
        <w:t>lub obejrzanymi bajkami dla dzieci</w:t>
      </w:r>
    </w:p>
    <w:p w14:paraId="067E307F" w14:textId="0BEFEBC0" w:rsidR="008F5D9B" w:rsidRDefault="008F5D9B" w:rsidP="00A110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Poznanie techniki kolażu – tworzenie kompozycji z różnorodnych materiałów plastycznych</w:t>
      </w:r>
    </w:p>
    <w:p w14:paraId="5EE61E62" w14:textId="0E2D65A4" w:rsidR="008F5D9B" w:rsidRDefault="00A14A66" w:rsidP="008F5D9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42C6BA1" wp14:editId="3B09B0AA">
            <wp:simplePos x="0" y="0"/>
            <wp:positionH relativeFrom="column">
              <wp:posOffset>243211</wp:posOffset>
            </wp:positionH>
            <wp:positionV relativeFrom="paragraph">
              <wp:posOffset>280410</wp:posOffset>
            </wp:positionV>
            <wp:extent cx="1370666" cy="1370666"/>
            <wp:effectExtent l="285750" t="285750" r="287020" b="287020"/>
            <wp:wrapNone/>
            <wp:docPr id="194322281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92193">
                      <a:off x="0" y="0"/>
                      <a:ext cx="1373156" cy="1373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8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29C4BB" wp14:editId="7DD50EEB">
            <wp:simplePos x="0" y="0"/>
            <wp:positionH relativeFrom="column">
              <wp:posOffset>3893185</wp:posOffset>
            </wp:positionH>
            <wp:positionV relativeFrom="paragraph">
              <wp:posOffset>270510</wp:posOffset>
            </wp:positionV>
            <wp:extent cx="1363980" cy="1363980"/>
            <wp:effectExtent l="0" t="0" r="7620" b="7620"/>
            <wp:wrapNone/>
            <wp:docPr id="7340872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D9B">
        <w:rPr>
          <w:rFonts w:ascii="Times New Roman" w:hAnsi="Times New Roman" w:cs="Times New Roman"/>
          <w:sz w:val="28"/>
          <w:szCs w:val="28"/>
        </w:rPr>
        <w:t>Wdrażanie uczniów do wykorzystania materiałów, gazet kolorowych, czasopism, naklejek, zdjęć</w:t>
      </w:r>
      <w:r w:rsidR="008F5D9B" w:rsidRPr="008F5D9B">
        <w:rPr>
          <w:rFonts w:ascii="Times New Roman" w:hAnsi="Times New Roman" w:cs="Times New Roman"/>
          <w:sz w:val="28"/>
          <w:szCs w:val="28"/>
        </w:rPr>
        <w:t xml:space="preserve"> itp. z recyklingu.</w:t>
      </w:r>
    </w:p>
    <w:p w14:paraId="116605FA" w14:textId="71881F80" w:rsidR="008F5D9B" w:rsidRDefault="008F5D9B" w:rsidP="008F5D9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Popularyzacja twórczości plastycznej dzieci</w:t>
      </w:r>
    </w:p>
    <w:p w14:paraId="535E5BE7" w14:textId="470C2E36" w:rsidR="008F5D9B" w:rsidRDefault="008F5D9B" w:rsidP="008F5D9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9D2581A" w14:textId="68ACDA6A" w:rsidR="008F5D9B" w:rsidRDefault="008F5D9B" w:rsidP="008F5D9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72A9F86" w14:textId="25124510" w:rsidR="008F5D9B" w:rsidRPr="00A14A66" w:rsidRDefault="008F5D9B" w:rsidP="008F5D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A66">
        <w:rPr>
          <w:rFonts w:ascii="Times New Roman" w:hAnsi="Times New Roman" w:cs="Times New Roman"/>
          <w:sz w:val="28"/>
          <w:szCs w:val="28"/>
        </w:rPr>
        <w:tab/>
      </w:r>
      <w:r w:rsidR="00A14A66">
        <w:rPr>
          <w:rFonts w:ascii="Times New Roman" w:hAnsi="Times New Roman" w:cs="Times New Roman"/>
          <w:sz w:val="28"/>
          <w:szCs w:val="28"/>
        </w:rPr>
        <w:tab/>
      </w:r>
      <w:r w:rsidR="00A14A66">
        <w:rPr>
          <w:rFonts w:ascii="Times New Roman" w:hAnsi="Times New Roman" w:cs="Times New Roman"/>
          <w:sz w:val="28"/>
          <w:szCs w:val="28"/>
        </w:rPr>
        <w:tab/>
      </w:r>
      <w:r w:rsidR="00A14A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A66">
        <w:rPr>
          <w:rFonts w:ascii="Times New Roman" w:hAnsi="Times New Roman" w:cs="Times New Roman"/>
          <w:b/>
          <w:bCs/>
          <w:sz w:val="28"/>
          <w:szCs w:val="28"/>
        </w:rPr>
        <w:t>Zasady ogólne:</w:t>
      </w:r>
    </w:p>
    <w:p w14:paraId="1EE328EA" w14:textId="7DEDB9D4" w:rsidR="008F5D9B" w:rsidRDefault="008F5D9B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adresowany jest do uczniów klas I-III – uczestników zajęć świetlicowych</w:t>
      </w:r>
    </w:p>
    <w:p w14:paraId="242C5B1B" w14:textId="1108CB43" w:rsidR="008F5D9B" w:rsidRDefault="008F5D9B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Zadaniem uczestników jest indywidualne i samodzielne wykonanie pracy plastycznej</w:t>
      </w:r>
    </w:p>
    <w:p w14:paraId="2EA588D8" w14:textId="261ADBB6" w:rsidR="008F5D9B" w:rsidRDefault="008F5D9B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Pracę należy wykonać techniką kolażu</w:t>
      </w:r>
    </w:p>
    <w:p w14:paraId="6B067797" w14:textId="6FFA4263" w:rsidR="008F5D9B" w:rsidRDefault="008F5D9B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Wymiary pracy plastycznej </w:t>
      </w:r>
      <w:r w:rsidR="007F45F6">
        <w:rPr>
          <w:rFonts w:ascii="Times New Roman" w:hAnsi="Times New Roman" w:cs="Times New Roman"/>
          <w:sz w:val="28"/>
          <w:szCs w:val="28"/>
        </w:rPr>
        <w:t>format kartonu A4</w:t>
      </w:r>
    </w:p>
    <w:p w14:paraId="7C3172D9" w14:textId="63C1F99E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Każda praca musi być podpisana na odwrocie: imię, nazwisko, klasa oraz musi zawierać tytuł bajki/bajek lub filmu</w:t>
      </w:r>
    </w:p>
    <w:p w14:paraId="536D5C16" w14:textId="79BCE6B5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Jeden uczestnik może zgłosić jedną pracę plastyczną</w:t>
      </w:r>
    </w:p>
    <w:p w14:paraId="006C1564" w14:textId="4504BB2F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konkursowe należy składać do nauczycieli świetlicy w terminie od dnia ogłoszenia do 14 listopada 2025r.</w:t>
      </w:r>
    </w:p>
    <w:p w14:paraId="4053D49E" w14:textId="2C2BA591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konkursie przewidziane są dla laureatów nagrody i wyróżnienia</w:t>
      </w:r>
    </w:p>
    <w:p w14:paraId="7629726E" w14:textId="77CA77FE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najlepszych prac dokona jury powołane przez organizatorów konkursu</w:t>
      </w:r>
    </w:p>
    <w:p w14:paraId="45DDF8E2" w14:textId="7C27FE90" w:rsidR="007F45F6" w:rsidRDefault="007F45F6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Organizatorzy zastrzegają sobie prawo opublikowania prac na stronie internetowej świetlicy oraz użycia ich na wystawie pokonkursowej</w:t>
      </w:r>
    </w:p>
    <w:p w14:paraId="2383E8F2" w14:textId="187CB395" w:rsidR="007F45F6" w:rsidRDefault="0042564B" w:rsidP="008F5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Zgłoszenie się do konkursu oznacza akceptację jego regulaminu.</w:t>
      </w:r>
    </w:p>
    <w:p w14:paraId="7EA05C3E" w14:textId="150DD9C1" w:rsidR="0042564B" w:rsidRDefault="00B3580B" w:rsidP="0042564B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24C8AA" wp14:editId="4177F521">
            <wp:simplePos x="0" y="0"/>
            <wp:positionH relativeFrom="column">
              <wp:posOffset>99695</wp:posOffset>
            </wp:positionH>
            <wp:positionV relativeFrom="paragraph">
              <wp:posOffset>8255</wp:posOffset>
            </wp:positionV>
            <wp:extent cx="1270816" cy="1706880"/>
            <wp:effectExtent l="0" t="0" r="5715" b="7620"/>
            <wp:wrapNone/>
            <wp:docPr id="14115780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16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6560B98" wp14:editId="2CBD0F98">
            <wp:simplePos x="0" y="0"/>
            <wp:positionH relativeFrom="column">
              <wp:posOffset>4972050</wp:posOffset>
            </wp:positionH>
            <wp:positionV relativeFrom="paragraph">
              <wp:posOffset>236855</wp:posOffset>
            </wp:positionV>
            <wp:extent cx="1565325" cy="1348740"/>
            <wp:effectExtent l="0" t="0" r="0" b="3810"/>
            <wp:wrapNone/>
            <wp:docPr id="176359188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25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28993" w14:textId="2F4F0417" w:rsidR="0042564B" w:rsidRDefault="0042564B" w:rsidP="0042564B">
      <w:pPr>
        <w:pStyle w:val="Akapitzlis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</w:t>
      </w:r>
    </w:p>
    <w:p w14:paraId="3D05299C" w14:textId="632C46E6" w:rsidR="00A11099" w:rsidRPr="0042564B" w:rsidRDefault="0042564B" w:rsidP="0042564B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r w:rsidRPr="0042564B">
        <w:rPr>
          <w:rFonts w:ascii="Times New Roman" w:hAnsi="Times New Roman" w:cs="Times New Roman"/>
          <w:sz w:val="28"/>
          <w:szCs w:val="28"/>
        </w:rPr>
        <w:t xml:space="preserve">Stanisława Matuśkiewicz i </w:t>
      </w:r>
      <w:r>
        <w:rPr>
          <w:rFonts w:ascii="Times New Roman" w:hAnsi="Times New Roman" w:cs="Times New Roman"/>
          <w:sz w:val="28"/>
          <w:szCs w:val="28"/>
        </w:rPr>
        <w:t xml:space="preserve"> p. </w:t>
      </w:r>
      <w:r w:rsidRPr="0042564B">
        <w:rPr>
          <w:rFonts w:ascii="Times New Roman" w:hAnsi="Times New Roman" w:cs="Times New Roman"/>
          <w:sz w:val="28"/>
          <w:szCs w:val="28"/>
        </w:rPr>
        <w:t>Kamil Trzmielak</w:t>
      </w:r>
    </w:p>
    <w:sectPr w:rsidR="00A11099" w:rsidRPr="0042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6A9A"/>
    <w:multiLevelType w:val="hybridMultilevel"/>
    <w:tmpl w:val="2182C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F0924"/>
    <w:multiLevelType w:val="hybridMultilevel"/>
    <w:tmpl w:val="81644FAE"/>
    <w:lvl w:ilvl="0" w:tplc="CE94A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201794">
    <w:abstractNumId w:val="0"/>
  </w:num>
  <w:num w:numId="2" w16cid:durableId="89824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99"/>
    <w:rsid w:val="000061B9"/>
    <w:rsid w:val="002138FD"/>
    <w:rsid w:val="0042564B"/>
    <w:rsid w:val="007F45F6"/>
    <w:rsid w:val="008F5D9B"/>
    <w:rsid w:val="00A11099"/>
    <w:rsid w:val="00A14A66"/>
    <w:rsid w:val="00B3580B"/>
    <w:rsid w:val="00E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8777"/>
  <w15:chartTrackingRefBased/>
  <w15:docId w15:val="{B4828175-550D-4C14-B0EF-6DB5E17A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0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0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0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0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Trzmielak</dc:creator>
  <cp:keywords/>
  <dc:description/>
  <cp:lastModifiedBy>Kamil Trzmielak</cp:lastModifiedBy>
  <cp:revision>2</cp:revision>
  <dcterms:created xsi:type="dcterms:W3CDTF">2025-10-20T05:05:00Z</dcterms:created>
  <dcterms:modified xsi:type="dcterms:W3CDTF">2025-10-20T06:08:00Z</dcterms:modified>
</cp:coreProperties>
</file>